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9" w:rsidRDefault="006509A9" w:rsidP="006509A9">
      <w:pPr>
        <w:spacing w:line="0" w:lineRule="atLeast"/>
        <w:ind w:left="820"/>
        <w:jc w:val="center"/>
        <w:rPr>
          <w:rFonts w:ascii="Times New Roman" w:eastAsia="Times New Roman" w:hAnsi="Times New Roman"/>
          <w:b/>
          <w:sz w:val="28"/>
        </w:rPr>
      </w:pPr>
      <w:r w:rsidRPr="008C2D20">
        <w:rPr>
          <w:rFonts w:ascii="Times New Roman" w:eastAsia="Times New Roman" w:hAnsi="Times New Roman"/>
          <w:sz w:val="28"/>
        </w:rPr>
        <w:t>Наименование программы:</w:t>
      </w:r>
      <w:r w:rsidRPr="00E04E15">
        <w:rPr>
          <w:color w:val="000000"/>
          <w:sz w:val="22"/>
          <w:szCs w:val="22"/>
        </w:rPr>
        <w:t xml:space="preserve"> </w:t>
      </w:r>
      <w:r w:rsidRPr="00E04E15">
        <w:rPr>
          <w:rFonts w:ascii="Times New Roman" w:eastAsia="Times New Roman" w:hAnsi="Times New Roman"/>
          <w:b/>
          <w:sz w:val="28"/>
        </w:rPr>
        <w:t>«Управление качеством образования»</w:t>
      </w:r>
    </w:p>
    <w:p w:rsidR="006509A9" w:rsidRPr="008C2D20" w:rsidRDefault="006509A9" w:rsidP="006509A9">
      <w:pPr>
        <w:spacing w:line="0" w:lineRule="atLeast"/>
        <w:ind w:left="820"/>
        <w:jc w:val="center"/>
        <w:rPr>
          <w:rFonts w:ascii="Times New Roman" w:eastAsia="Times New Roman" w:hAnsi="Times New Roman"/>
          <w:sz w:val="28"/>
        </w:rPr>
      </w:pPr>
    </w:p>
    <w:p w:rsidR="006509A9" w:rsidRDefault="006509A9" w:rsidP="006509A9">
      <w:pPr>
        <w:spacing w:line="0" w:lineRule="atLeast"/>
        <w:ind w:left="820"/>
        <w:jc w:val="center"/>
        <w:rPr>
          <w:color w:val="000000"/>
          <w:sz w:val="22"/>
          <w:szCs w:val="22"/>
        </w:rPr>
      </w:pPr>
      <w:r w:rsidRPr="00E04E15">
        <w:rPr>
          <w:rFonts w:ascii="Times New Roman" w:hAnsi="Times New Roman" w:cs="Times New Roman"/>
          <w:b/>
          <w:color w:val="000000"/>
          <w:sz w:val="28"/>
          <w:szCs w:val="22"/>
        </w:rPr>
        <w:t>по</w:t>
      </w:r>
      <w:r w:rsidRPr="00E04E15">
        <w:rPr>
          <w:b/>
          <w:color w:val="000000"/>
          <w:sz w:val="28"/>
          <w:szCs w:val="22"/>
        </w:rPr>
        <w:t xml:space="preserve">  </w:t>
      </w:r>
      <w:r w:rsidRPr="00E04E15">
        <w:rPr>
          <w:rFonts w:ascii="Times New Roman" w:eastAsia="Times New Roman" w:hAnsi="Times New Roman"/>
          <w:b/>
          <w:sz w:val="28"/>
        </w:rPr>
        <w:t>теме «Инновационные технологии в педагогической деятельности»</w:t>
      </w:r>
    </w:p>
    <w:p w:rsidR="006509A9" w:rsidRDefault="006509A9" w:rsidP="006509A9">
      <w:pPr>
        <w:tabs>
          <w:tab w:val="left" w:pos="6220"/>
        </w:tabs>
        <w:spacing w:line="0" w:lineRule="atLeast"/>
        <w:ind w:left="6220"/>
        <w:rPr>
          <w:rFonts w:ascii="Times New Roman" w:eastAsia="Times New Roman" w:hAnsi="Times New Roman"/>
          <w:b/>
          <w:sz w:val="28"/>
        </w:rPr>
      </w:pPr>
    </w:p>
    <w:p w:rsidR="006509A9" w:rsidRDefault="006509A9" w:rsidP="006509A9">
      <w:pPr>
        <w:tabs>
          <w:tab w:val="left" w:pos="6220"/>
        </w:tabs>
        <w:spacing w:line="0" w:lineRule="atLeast"/>
        <w:ind w:left="62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УЧЕБНЫЙ ПЛАН </w:t>
      </w:r>
    </w:p>
    <w:p w:rsidR="006509A9" w:rsidRDefault="006509A9" w:rsidP="006509A9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2552"/>
        <w:gridCol w:w="2268"/>
        <w:gridCol w:w="1701"/>
      </w:tblGrid>
      <w:tr w:rsidR="006509A9" w:rsidRPr="00FC24EA" w:rsidTr="000571DE">
        <w:trPr>
          <w:trHeight w:val="771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CF06E3" w:rsidRDefault="006509A9" w:rsidP="000571DE">
            <w:pPr>
              <w:spacing w:line="27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CF06E3" w:rsidRDefault="006509A9" w:rsidP="000571DE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Обязательные </w:t>
            </w: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</w:t>
            </w: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 занятия </w:t>
            </w:r>
          </w:p>
          <w:p w:rsidR="006509A9" w:rsidRPr="00CF06E3" w:rsidRDefault="006509A9" w:rsidP="000571DE">
            <w:pPr>
              <w:spacing w:line="0" w:lineRule="atLeast"/>
              <w:ind w:right="117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(в </w:t>
            </w:r>
            <w:proofErr w:type="spellStart"/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онлайн-режиме</w:t>
            </w:r>
            <w:proofErr w:type="spellEnd"/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) (час.)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CF06E3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Внеаудиторная</w:t>
            </w:r>
          </w:p>
          <w:p w:rsidR="006509A9" w:rsidRPr="00CF06E3" w:rsidRDefault="006509A9" w:rsidP="000571DE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(самостоятельная)</w:t>
            </w:r>
          </w:p>
          <w:p w:rsidR="006509A9" w:rsidRPr="00CF06E3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работа</w:t>
            </w:r>
          </w:p>
          <w:p w:rsidR="006509A9" w:rsidRPr="00CF06E3" w:rsidRDefault="006509A9" w:rsidP="000571DE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CF06E3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  <w:p w:rsidR="006509A9" w:rsidRPr="00CF06E3" w:rsidRDefault="006509A9" w:rsidP="000571DE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учебной</w:t>
            </w:r>
          </w:p>
          <w:p w:rsidR="006509A9" w:rsidRPr="00CF06E3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нагрузки</w:t>
            </w:r>
          </w:p>
          <w:p w:rsidR="006509A9" w:rsidRPr="00CF06E3" w:rsidRDefault="006509A9" w:rsidP="000571DE">
            <w:pPr>
              <w:spacing w:line="24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6E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(час.)</w:t>
            </w:r>
          </w:p>
        </w:tc>
      </w:tr>
      <w:tr w:rsidR="006509A9" w:rsidRPr="00FC24EA" w:rsidTr="000571DE">
        <w:trPr>
          <w:trHeight w:val="1281"/>
        </w:trPr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9A9" w:rsidRDefault="006509A9" w:rsidP="000571D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243" w:lineRule="exact"/>
              <w:ind w:left="46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242" w:lineRule="exac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в т. ч.,</w:t>
            </w:r>
          </w:p>
          <w:p w:rsidR="006509A9" w:rsidRDefault="006509A9" w:rsidP="000571DE">
            <w:pPr>
              <w:spacing w:line="24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практических и</w:t>
            </w:r>
          </w:p>
          <w:p w:rsidR="006509A9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семинарских</w:t>
            </w:r>
          </w:p>
          <w:p w:rsidR="006509A9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занятий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9A9" w:rsidRPr="00FC24EA" w:rsidRDefault="006509A9" w:rsidP="000571DE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6509A9" w:rsidTr="000571DE">
        <w:trPr>
          <w:trHeight w:val="26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09A9" w:rsidRDefault="006509A9" w:rsidP="000571DE">
            <w:pPr>
              <w:spacing w:line="264" w:lineRule="exact"/>
              <w:ind w:right="2780"/>
              <w:jc w:val="righ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264" w:lineRule="exact"/>
              <w:ind w:right="86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Default="006509A9" w:rsidP="000571DE">
            <w:pPr>
              <w:spacing w:line="264" w:lineRule="exact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5</w:t>
            </w:r>
          </w:p>
        </w:tc>
      </w:tr>
      <w:tr w:rsidR="006509A9" w:rsidTr="000571DE">
        <w:trPr>
          <w:trHeight w:val="804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Что нового в процедуре государственной аккредитации?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9A9" w:rsidTr="000571DE">
        <w:trPr>
          <w:trHeight w:val="266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1.1. 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законодательство: тихая революция за последние пять лет. 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70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1.2. 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аккредитация: пошаговая инструкция.   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9A9" w:rsidTr="000571DE">
        <w:trPr>
          <w:trHeight w:val="680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1.3. 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Новое в методике </w:t>
            </w:r>
            <w:proofErr w:type="spell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 Чему </w:t>
            </w:r>
            <w:proofErr w:type="spell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учит своих экспертов?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806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Как пройти процедуры федерального государственного контроля и  надзора?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9A9" w:rsidTr="000571DE">
        <w:trPr>
          <w:trHeight w:val="1015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Контрольно-надзорные мероприятия </w:t>
            </w:r>
            <w:proofErr w:type="spell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. Как избежать ошибок?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26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2.2.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сайт ОО – основной источник информации 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контрольно-надзорных мероприятиях?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93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3421">
              <w:rPr>
                <w:b w:val="0"/>
                <w:sz w:val="24"/>
                <w:szCs w:val="24"/>
              </w:rPr>
              <w:lastRenderedPageBreak/>
              <w:t xml:space="preserve">Тема 2.3. Проведение контрольно-надзорных процедур глазами эксперта </w:t>
            </w:r>
            <w:proofErr w:type="spellStart"/>
            <w:r w:rsidRPr="009F3421">
              <w:rPr>
                <w:b w:val="0"/>
                <w:sz w:val="24"/>
                <w:szCs w:val="24"/>
              </w:rPr>
              <w:t>Рособрнадзора</w:t>
            </w:r>
            <w:proofErr w:type="spellEnd"/>
            <w:r w:rsidRPr="009F342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9A9" w:rsidTr="000571DE">
        <w:trPr>
          <w:trHeight w:val="114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Как организовать </w:t>
            </w:r>
            <w:proofErr w:type="spellStart"/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внутривузовский</w:t>
            </w:r>
            <w:proofErr w:type="spellEnd"/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качества подготовки  студентов и выпускников?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9A9" w:rsidTr="000571DE">
        <w:trPr>
          <w:trHeight w:val="78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Как разработать фонд оценочных средств, чтобы он удовлетворял требованиям </w:t>
            </w:r>
            <w:proofErr w:type="spell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России?  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722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</w:t>
            </w:r>
            <w:r w:rsidRPr="009F3421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Что рекомендуют зарубежные коллеги по разработке оценочных средств?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268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3.3.</w:t>
            </w: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потенциал </w:t>
            </w:r>
            <w:proofErr w:type="spellStart"/>
            <w:proofErr w:type="gram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мониторинга качества подготовки студентов и выпускников.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9A9" w:rsidTr="000571DE">
        <w:trPr>
          <w:trHeight w:val="701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Как обеспечить качество инклюзивного образования в вузе?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09A9" w:rsidTr="000571DE">
        <w:trPr>
          <w:trHeight w:val="675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Инклюзия в высшем образовании: законодательные основы, федеральные требования, как ошибки совершают вузы.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09A9" w:rsidTr="000571DE">
        <w:trPr>
          <w:trHeight w:val="96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Как обеспечить качественное образование для всех студентов с особыми образовательными потребностями и индивидуальными возможностями </w:t>
            </w:r>
            <w:r w:rsidRPr="009F34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(из опыта работы вузов).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9A9" w:rsidTr="000571DE">
        <w:trPr>
          <w:trHeight w:val="849"/>
        </w:trPr>
        <w:tc>
          <w:tcPr>
            <w:tcW w:w="6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Как сформировать </w:t>
            </w:r>
            <w:proofErr w:type="spellStart"/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внутривузовскую</w:t>
            </w:r>
            <w:proofErr w:type="spellEnd"/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систему оценки качества   образования?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09A9" w:rsidTr="006509A9">
        <w:trPr>
          <w:trHeight w:val="685"/>
        </w:trPr>
        <w:tc>
          <w:tcPr>
            <w:tcW w:w="6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9F34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 как механизм управления качеством.                                     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9A9" w:rsidTr="006509A9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возможности для вуза открывают профессионально-общественная и международная аккредитации?</w:t>
            </w:r>
            <w:r w:rsidRPr="009F3421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09A9" w:rsidTr="006509A9">
        <w:trPr>
          <w:trHeight w:val="3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2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(Интернет-тестирование)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9F3421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9A9" w:rsidRPr="00FC24EA" w:rsidTr="006509A9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FC24EA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 w:rsidRPr="00FC24EA">
              <w:rPr>
                <w:rFonts w:ascii="Times New Roman" w:eastAsia="Times New Roman" w:hAnsi="Times New Roman"/>
                <w:b/>
                <w:sz w:val="23"/>
              </w:rPr>
              <w:t>ВСЕГО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09A9" w:rsidRPr="00FC24EA" w:rsidRDefault="006509A9" w:rsidP="000571DE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09A9" w:rsidRPr="00FC24EA" w:rsidRDefault="006509A9" w:rsidP="000571D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40</w:t>
            </w:r>
          </w:p>
        </w:tc>
      </w:tr>
    </w:tbl>
    <w:p w:rsidR="00EB3940" w:rsidRDefault="00EB3940"/>
    <w:sectPr w:rsidR="00EB3940" w:rsidSect="00650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40E0F76"/>
    <w:lvl w:ilvl="0" w:tplc="8DCE8F28">
      <w:start w:val="2"/>
      <w:numFmt w:val="decimal"/>
      <w:lvlText w:val="%1."/>
      <w:lvlJc w:val="left"/>
    </w:lvl>
    <w:lvl w:ilvl="1" w:tplc="6BF06016">
      <w:start w:val="1"/>
      <w:numFmt w:val="bullet"/>
      <w:lvlText w:val=""/>
      <w:lvlJc w:val="left"/>
    </w:lvl>
    <w:lvl w:ilvl="2" w:tplc="B6880706">
      <w:start w:val="1"/>
      <w:numFmt w:val="bullet"/>
      <w:lvlText w:val=""/>
      <w:lvlJc w:val="left"/>
    </w:lvl>
    <w:lvl w:ilvl="3" w:tplc="DEA4DF7A">
      <w:start w:val="1"/>
      <w:numFmt w:val="bullet"/>
      <w:lvlText w:val=""/>
      <w:lvlJc w:val="left"/>
    </w:lvl>
    <w:lvl w:ilvl="4" w:tplc="C9ECDB1C">
      <w:start w:val="1"/>
      <w:numFmt w:val="bullet"/>
      <w:lvlText w:val=""/>
      <w:lvlJc w:val="left"/>
    </w:lvl>
    <w:lvl w:ilvl="5" w:tplc="3B38538E">
      <w:start w:val="1"/>
      <w:numFmt w:val="bullet"/>
      <w:lvlText w:val=""/>
      <w:lvlJc w:val="left"/>
    </w:lvl>
    <w:lvl w:ilvl="6" w:tplc="F84C4692">
      <w:start w:val="1"/>
      <w:numFmt w:val="bullet"/>
      <w:lvlText w:val=""/>
      <w:lvlJc w:val="left"/>
    </w:lvl>
    <w:lvl w:ilvl="7" w:tplc="9B2EA38A">
      <w:start w:val="1"/>
      <w:numFmt w:val="bullet"/>
      <w:lvlText w:val=""/>
      <w:lvlJc w:val="left"/>
    </w:lvl>
    <w:lvl w:ilvl="8" w:tplc="90B63CA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9A9"/>
    <w:rsid w:val="006509A9"/>
    <w:rsid w:val="00EB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A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50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2018-09-14T11:49:00Z</cp:lastPrinted>
  <dcterms:created xsi:type="dcterms:W3CDTF">2018-09-14T11:47:00Z</dcterms:created>
  <dcterms:modified xsi:type="dcterms:W3CDTF">2018-09-14T11:49:00Z</dcterms:modified>
</cp:coreProperties>
</file>